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C53A83">
              <w:rPr>
                <w:sz w:val="24"/>
                <w:szCs w:val="24"/>
              </w:rPr>
              <w:t>Name: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D01A14">
              <w:rPr>
                <w:sz w:val="24"/>
                <w:szCs w:val="24"/>
              </w:rPr>
              <w:t xml:space="preserve"> Keystone</w:t>
            </w:r>
            <w:r w:rsidR="00310A59">
              <w:rPr>
                <w:sz w:val="24"/>
                <w:szCs w:val="24"/>
              </w:rPr>
              <w:t xml:space="preserve"> Algebra II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  <w:r w:rsidR="00D01A14">
              <w:rPr>
                <w:sz w:val="24"/>
                <w:szCs w:val="24"/>
              </w:rPr>
              <w:t xml:space="preserve"> Math Department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310A59">
              <w:rPr>
                <w:sz w:val="24"/>
                <w:szCs w:val="24"/>
              </w:rPr>
              <w:t xml:space="preserve"> </w:t>
            </w:r>
            <w:r w:rsidR="008E4427">
              <w:rPr>
                <w:sz w:val="24"/>
                <w:szCs w:val="24"/>
              </w:rPr>
              <w:t>V</w:t>
            </w:r>
            <w:r w:rsidR="00282A78">
              <w:rPr>
                <w:sz w:val="24"/>
                <w:szCs w:val="24"/>
              </w:rPr>
              <w:t>I Data Analysis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D01A14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D01A14">
                  <w:rPr>
                    <w:sz w:val="24"/>
                    <w:szCs w:val="24"/>
                  </w:rPr>
                  <w:t>Blue</w:t>
                </w:r>
              </w:smartTag>
              <w:r w:rsidR="00D01A14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D01A14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D90DD2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871668">
                              <w:t>Analyze data to determine an appropriate regression model to make predictions and calculate the probability of a compound event.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871668">
                        <w:t>Analyze data to determine an appropriate regression model to make predictions and calculate the probability of a compound event.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D90DD2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D90DD2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D90DD2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668" w:rsidRPr="0096132D" w:rsidRDefault="0096132D" w:rsidP="00871668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871668">
                              <w:rPr>
                                <w:sz w:val="24"/>
                                <w:szCs w:val="24"/>
                              </w:rPr>
                              <w:t xml:space="preserve"> How do we analyze data to determine an appropriate regression model to make predictions and calculate the probability of a compound event?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871668" w:rsidRPr="0096132D" w:rsidRDefault="0096132D" w:rsidP="00871668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871668">
                        <w:rPr>
                          <w:sz w:val="24"/>
                          <w:szCs w:val="24"/>
                        </w:rPr>
                        <w:t xml:space="preserve"> How do we analyze data to determine an appropriate regression model to make predictions and calculate the probability of a compound event?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D90DD2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D90DD2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5B1B9B">
              <w:t>Construct a scatter plot and determine a line of best fit (lines and curves)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D90DD2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5B1B9B">
              <w:t>Make predictions using the regression model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D90DD2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5B1B9B">
              <w:t>Solve probl</w:t>
            </w:r>
            <w:r w:rsidR="009568E9">
              <w:t>ems involving counting principle</w:t>
            </w:r>
            <w:r w:rsidR="005B1B9B">
              <w:t>s as they relate to probability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Pr="001877DA" w:rsidRDefault="0087166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rPr>
                <w:sz w:val="24"/>
                <w:szCs w:val="24"/>
              </w:rPr>
              <w:t xml:space="preserve">How do we fit an appropriate regression model to </w:t>
            </w:r>
            <w:r w:rsidR="001C1637">
              <w:rPr>
                <w:sz w:val="24"/>
                <w:szCs w:val="24"/>
              </w:rPr>
              <w:t xml:space="preserve">a </w:t>
            </w:r>
            <w:r w:rsidR="00763A07">
              <w:rPr>
                <w:sz w:val="24"/>
                <w:szCs w:val="24"/>
              </w:rPr>
              <w:t>linear or curvi</w:t>
            </w:r>
            <w:r>
              <w:rPr>
                <w:sz w:val="24"/>
                <w:szCs w:val="24"/>
              </w:rPr>
              <w:t>-linear graph?</w:t>
            </w:r>
          </w:p>
          <w:p w:rsidR="001877DA" w:rsidRPr="00C53A83" w:rsidRDefault="001877D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rPr>
                <w:sz w:val="24"/>
                <w:szCs w:val="24"/>
              </w:rPr>
              <w:t>How do the manual and technological processes differ?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Pr="00FF60DD" w:rsidRDefault="001C163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rPr>
                <w:sz w:val="24"/>
                <w:szCs w:val="24"/>
              </w:rPr>
              <w:t>How do we analyze a regression model to predict data?</w:t>
            </w:r>
          </w:p>
          <w:p w:rsidR="00FF60DD" w:rsidRPr="00C53A83" w:rsidRDefault="00FF60D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rPr>
                <w:sz w:val="24"/>
                <w:szCs w:val="24"/>
              </w:rPr>
              <w:t>Why is the original range of the data useful in making a prediction?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9568E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are counting principles used to find a probability?</w:t>
            </w:r>
          </w:p>
          <w:p w:rsidR="000A641E" w:rsidRPr="00C53A83" w:rsidRDefault="000A641E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Why is the tree-diagram an incorrect tool for some counting principle problems?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D90DD2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D90DD2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D90DD2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87166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scatter plot</w:t>
            </w:r>
          </w:p>
          <w:p w:rsidR="00871668" w:rsidRPr="00C53A83" w:rsidRDefault="0087166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line of best fit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Pr="00C53A83" w:rsidRDefault="009568E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regression model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5B1B9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factorial</w:t>
            </w:r>
          </w:p>
          <w:p w:rsidR="005B1B9B" w:rsidRDefault="005B1B9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permutation</w:t>
            </w:r>
          </w:p>
          <w:p w:rsidR="005B1B9B" w:rsidRDefault="005B1B9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combination</w:t>
            </w:r>
          </w:p>
          <w:p w:rsidR="00360531" w:rsidRPr="00C53A83" w:rsidRDefault="0036053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Fundamental Counting Principle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  <w:r w:rsidR="005B1B9B">
              <w:t xml:space="preserve"> We will be using the graphing calculator to explore scatter plots and make inferences about probability.</w:t>
            </w:r>
            <w:r w:rsidR="00063904">
              <w:t xml:space="preserve"> Also Microsoft Excel can be used here.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4F2EFC" w:rsidP="00C53A83">
            <w:pPr>
              <w:spacing w:after="0" w:line="240" w:lineRule="auto"/>
            </w:pPr>
            <w:r w:rsidRPr="00C53A83">
              <w:rPr>
                <w:u w:val="single"/>
              </w:rPr>
              <w:lastRenderedPageBreak/>
              <w:t>Concept</w:t>
            </w:r>
            <w:r w:rsidRPr="00C53A83">
              <w:t xml:space="preserve">: </w:t>
            </w:r>
            <w:r w:rsidR="005B1B9B">
              <w:t>Calculate the probability of independent, dependent, and compound events.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D90DD2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h0cPg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6IdH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D90DD2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XkxPwIAAJM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PuZeTE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D90DD2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JA3Pw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OgkDc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D90DD2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tEMPg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BzrRD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D90DD2" w:rsidP="00C53A83">
            <w:pPr>
              <w:spacing w:after="0" w:line="240" w:lineRule="auto"/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-8890</wp:posOffset>
                      </wp:positionV>
                      <wp:extent cx="219075" cy="238125"/>
                      <wp:effectExtent l="31750" t="10160" r="25400" b="8890"/>
                      <wp:wrapNone/>
                      <wp:docPr id="7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5pt;margin-top:-.7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iH2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5ecObBE&#10;0fU2YY7M5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DD7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calculate the probability of a compound event?</w:t>
            </w:r>
          </w:p>
          <w:p w:rsidR="003044A8" w:rsidRPr="00C53A83" w:rsidRDefault="003044A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can a Venn diagram be incorporated into a probability problem?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D90DD2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D90DD2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D90DD2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D90DD2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D90DD2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DD7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dependent</w:t>
            </w:r>
          </w:p>
          <w:p w:rsidR="00DD7DDC" w:rsidRPr="00C53A83" w:rsidRDefault="00DD7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independent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251" w:rsidRDefault="00EB1251" w:rsidP="005E388D">
      <w:pPr>
        <w:spacing w:after="0" w:line="240" w:lineRule="auto"/>
      </w:pPr>
      <w:r>
        <w:separator/>
      </w:r>
    </w:p>
  </w:endnote>
  <w:endnote w:type="continuationSeparator" w:id="0">
    <w:p w:rsidR="00EB1251" w:rsidRDefault="00EB1251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251" w:rsidRDefault="00EB1251" w:rsidP="005E388D">
      <w:pPr>
        <w:spacing w:after="0" w:line="240" w:lineRule="auto"/>
      </w:pPr>
      <w:r>
        <w:separator/>
      </w:r>
    </w:p>
  </w:footnote>
  <w:footnote w:type="continuationSeparator" w:id="0">
    <w:p w:rsidR="00EB1251" w:rsidRDefault="00EB1251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D90DD2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drawingGridHorizontalSpacing w:val="110"/>
  <w:displayHorizontalDrawingGridEvery w:val="2"/>
  <w:characterSpacingControl w:val="doNotCompress"/>
  <w:hdrShapeDefaults>
    <o:shapedefaults v:ext="edit" spidmax="11266">
      <o:colormenu v:ext="edit" fillcolor="none"/>
    </o:shapedefaults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01241A"/>
    <w:rsid w:val="00063904"/>
    <w:rsid w:val="000A641E"/>
    <w:rsid w:val="001877DA"/>
    <w:rsid w:val="001B20B8"/>
    <w:rsid w:val="001C1637"/>
    <w:rsid w:val="001E072A"/>
    <w:rsid w:val="00282A78"/>
    <w:rsid w:val="002B1EAA"/>
    <w:rsid w:val="002F2083"/>
    <w:rsid w:val="003044A8"/>
    <w:rsid w:val="00310A59"/>
    <w:rsid w:val="0031347A"/>
    <w:rsid w:val="00333D88"/>
    <w:rsid w:val="00360531"/>
    <w:rsid w:val="003E40B7"/>
    <w:rsid w:val="004D7215"/>
    <w:rsid w:val="004F2EFC"/>
    <w:rsid w:val="005B1B9B"/>
    <w:rsid w:val="005E388D"/>
    <w:rsid w:val="00695C69"/>
    <w:rsid w:val="007163E4"/>
    <w:rsid w:val="00763A07"/>
    <w:rsid w:val="007F3827"/>
    <w:rsid w:val="00871668"/>
    <w:rsid w:val="00880FFC"/>
    <w:rsid w:val="008D4162"/>
    <w:rsid w:val="008E4427"/>
    <w:rsid w:val="00900A41"/>
    <w:rsid w:val="009321B9"/>
    <w:rsid w:val="009568E9"/>
    <w:rsid w:val="0096132D"/>
    <w:rsid w:val="009D39EF"/>
    <w:rsid w:val="009F16F8"/>
    <w:rsid w:val="00B0505F"/>
    <w:rsid w:val="00B97917"/>
    <w:rsid w:val="00C056BA"/>
    <w:rsid w:val="00C53A83"/>
    <w:rsid w:val="00D01A14"/>
    <w:rsid w:val="00D76ADD"/>
    <w:rsid w:val="00D90DD2"/>
    <w:rsid w:val="00DD7DDC"/>
    <w:rsid w:val="00EB1251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2011-10-10T18:25:00Z</dcterms:created>
  <dcterms:modified xsi:type="dcterms:W3CDTF">2011-10-10T18:25:00Z</dcterms:modified>
</cp:coreProperties>
</file>